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BDA7E" w14:textId="77777777" w:rsidR="0034548D" w:rsidRPr="00DA068D" w:rsidRDefault="0034548D" w:rsidP="003454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A068D">
        <w:rPr>
          <w:rFonts w:ascii="Arial" w:hAnsi="Arial" w:cs="Arial"/>
          <w:b/>
          <w:sz w:val="24"/>
          <w:szCs w:val="24"/>
        </w:rPr>
        <w:t>DOCUMENTO DE FORMALIZAÇÃO DA DEMANDA – DFD</w:t>
      </w:r>
    </w:p>
    <w:p w14:paraId="618F6F86" w14:textId="77777777" w:rsidR="0034548D" w:rsidRPr="00DA068D" w:rsidRDefault="0034548D" w:rsidP="0034548D">
      <w:pPr>
        <w:spacing w:after="0" w:line="240" w:lineRule="auto"/>
        <w:rPr>
          <w:rFonts w:ascii="Arial" w:hAnsi="Arial" w:cs="Arial"/>
          <w:b/>
        </w:rPr>
      </w:pPr>
    </w:p>
    <w:p w14:paraId="56B64E68" w14:textId="77777777" w:rsidR="0034548D" w:rsidRPr="00DA068D" w:rsidRDefault="0034548D" w:rsidP="0034548D">
      <w:pPr>
        <w:pStyle w:val="PargrafodaLista"/>
        <w:numPr>
          <w:ilvl w:val="0"/>
          <w:numId w:val="1"/>
        </w:numPr>
        <w:spacing w:after="0" w:line="240" w:lineRule="auto"/>
        <w:ind w:left="357" w:hanging="357"/>
        <w:rPr>
          <w:rFonts w:ascii="Arial" w:hAnsi="Arial" w:cs="Arial"/>
          <w:b/>
        </w:rPr>
      </w:pPr>
      <w:r w:rsidRPr="00DA068D">
        <w:rPr>
          <w:rFonts w:ascii="Arial" w:hAnsi="Arial" w:cs="Arial"/>
          <w:b/>
        </w:rPr>
        <w:t>ÁREA REQUISITANTE DA DEMANDA</w:t>
      </w:r>
    </w:p>
    <w:p w14:paraId="2AEAC6BF" w14:textId="77777777" w:rsidR="0034548D" w:rsidRPr="00DA068D" w:rsidRDefault="0034548D" w:rsidP="0034548D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Tabelacomgrad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4548D" w:rsidRPr="00DA068D" w14:paraId="5ED14E12" w14:textId="77777777" w:rsidTr="00392B61">
        <w:tc>
          <w:tcPr>
            <w:tcW w:w="9351" w:type="dxa"/>
          </w:tcPr>
          <w:p w14:paraId="0BD7547F" w14:textId="3E36E58D" w:rsidR="0034548D" w:rsidRPr="000D2AA7" w:rsidRDefault="00A76BF2" w:rsidP="00392B6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Área </w:t>
            </w:r>
            <w:r w:rsidR="003D7ECF">
              <w:rPr>
                <w:rFonts w:ascii="Arial" w:hAnsi="Arial" w:cs="Arial"/>
                <w:b/>
              </w:rPr>
              <w:t>R</w:t>
            </w:r>
            <w:r>
              <w:rPr>
                <w:rFonts w:ascii="Arial" w:hAnsi="Arial" w:cs="Arial"/>
                <w:b/>
              </w:rPr>
              <w:t>equisitante:</w:t>
            </w:r>
            <w:r w:rsidR="000D2AA7">
              <w:rPr>
                <w:rFonts w:ascii="Arial" w:hAnsi="Arial" w:cs="Arial"/>
                <w:b/>
              </w:rPr>
              <w:t xml:space="preserve"> </w:t>
            </w:r>
            <w:r w:rsidR="000D2AA7">
              <w:rPr>
                <w:rFonts w:ascii="Arial" w:hAnsi="Arial" w:cs="Arial"/>
                <w:bCs/>
              </w:rPr>
              <w:t>Secretaria Municipal de Agricultura e Abastecimento</w:t>
            </w:r>
          </w:p>
        </w:tc>
      </w:tr>
      <w:tr w:rsidR="0034548D" w:rsidRPr="00DA068D" w14:paraId="6E4F3D0A" w14:textId="77777777" w:rsidTr="00392B61">
        <w:tc>
          <w:tcPr>
            <w:tcW w:w="9351" w:type="dxa"/>
          </w:tcPr>
          <w:p w14:paraId="1EAD02C0" w14:textId="2F790EE7" w:rsidR="0034548D" w:rsidRPr="00DA068D" w:rsidRDefault="0034548D" w:rsidP="00392B61">
            <w:pPr>
              <w:pStyle w:val="SemEspaamento"/>
              <w:rPr>
                <w:rFonts w:ascii="Arial" w:hAnsi="Arial" w:cs="Arial"/>
                <w:b/>
                <w:bCs/>
              </w:rPr>
            </w:pPr>
            <w:r w:rsidRPr="00DA068D">
              <w:rPr>
                <w:rFonts w:ascii="Arial" w:hAnsi="Arial" w:cs="Arial"/>
                <w:b/>
              </w:rPr>
              <w:t xml:space="preserve">Responsável pela demanda: </w:t>
            </w:r>
            <w:r w:rsidR="000D2AA7">
              <w:rPr>
                <w:rFonts w:ascii="Arial" w:hAnsi="Arial" w:cs="Arial"/>
                <w:bCs/>
              </w:rPr>
              <w:t>José Eduardo da Silva Pereira</w:t>
            </w:r>
          </w:p>
        </w:tc>
      </w:tr>
      <w:tr w:rsidR="0034548D" w:rsidRPr="00DA068D" w14:paraId="3323C72A" w14:textId="77777777" w:rsidTr="00392B61">
        <w:tc>
          <w:tcPr>
            <w:tcW w:w="9351" w:type="dxa"/>
          </w:tcPr>
          <w:p w14:paraId="70E598CC" w14:textId="21E6A804" w:rsidR="0034548D" w:rsidRPr="00DA068D" w:rsidRDefault="0034548D" w:rsidP="00392B61">
            <w:pPr>
              <w:jc w:val="both"/>
              <w:rPr>
                <w:rFonts w:ascii="Arial" w:hAnsi="Arial" w:cs="Arial"/>
                <w:b/>
              </w:rPr>
            </w:pPr>
            <w:r w:rsidRPr="00DA068D">
              <w:rPr>
                <w:rFonts w:ascii="Arial" w:hAnsi="Arial" w:cs="Arial"/>
                <w:b/>
              </w:rPr>
              <w:t xml:space="preserve">Cargo: </w:t>
            </w:r>
            <w:r w:rsidR="00966282">
              <w:rPr>
                <w:rFonts w:ascii="Arial" w:hAnsi="Arial" w:cs="Arial"/>
                <w:bCs/>
              </w:rPr>
              <w:t>Secretário Municipal de Agricultura e Abastecimento</w:t>
            </w:r>
          </w:p>
        </w:tc>
      </w:tr>
      <w:tr w:rsidR="0034548D" w:rsidRPr="00DA068D" w14:paraId="5370F626" w14:textId="77777777" w:rsidTr="00392B61">
        <w:tc>
          <w:tcPr>
            <w:tcW w:w="9351" w:type="dxa"/>
          </w:tcPr>
          <w:p w14:paraId="7E9C763D" w14:textId="5B39178A" w:rsidR="0034548D" w:rsidRPr="00DA068D" w:rsidRDefault="0034548D" w:rsidP="00A76BF2">
            <w:pPr>
              <w:jc w:val="both"/>
              <w:rPr>
                <w:rFonts w:ascii="Arial" w:hAnsi="Arial" w:cs="Arial"/>
                <w:b/>
              </w:rPr>
            </w:pPr>
            <w:r w:rsidRPr="00DA068D">
              <w:rPr>
                <w:rFonts w:ascii="Arial" w:hAnsi="Arial" w:cs="Arial"/>
                <w:b/>
              </w:rPr>
              <w:t xml:space="preserve">E-mail: </w:t>
            </w:r>
            <w:hyperlink r:id="rId6" w:history="1">
              <w:r w:rsidR="00966282" w:rsidRPr="007D1A41">
                <w:rPr>
                  <w:rStyle w:val="Hyperlink"/>
                  <w:rFonts w:ascii="Arial" w:hAnsi="Arial" w:cs="Arial"/>
                  <w:bCs/>
                </w:rPr>
                <w:t>agricultura@sandovalina.sp.gov.br</w:t>
              </w:r>
            </w:hyperlink>
            <w:r w:rsidR="00966282">
              <w:rPr>
                <w:rFonts w:ascii="Arial" w:hAnsi="Arial" w:cs="Arial"/>
                <w:b/>
              </w:rPr>
              <w:t xml:space="preserve"> </w:t>
            </w:r>
            <w:r w:rsidR="00966282" w:rsidRPr="00DA068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34548D" w:rsidRPr="00DA068D" w14:paraId="25DBA4B8" w14:textId="77777777" w:rsidTr="00392B61">
        <w:tc>
          <w:tcPr>
            <w:tcW w:w="9351" w:type="dxa"/>
          </w:tcPr>
          <w:p w14:paraId="2F9FF08A" w14:textId="47176AFF" w:rsidR="0034548D" w:rsidRPr="00DA068D" w:rsidRDefault="0034548D" w:rsidP="00392B61">
            <w:pPr>
              <w:rPr>
                <w:rFonts w:ascii="Arial" w:hAnsi="Arial" w:cs="Arial"/>
                <w:b/>
              </w:rPr>
            </w:pPr>
            <w:r w:rsidRPr="00DA068D">
              <w:rPr>
                <w:rFonts w:ascii="Arial" w:hAnsi="Arial" w:cs="Arial"/>
                <w:b/>
              </w:rPr>
              <w:t xml:space="preserve">Telefone: </w:t>
            </w:r>
            <w:r w:rsidRPr="00DA068D">
              <w:rPr>
                <w:rFonts w:ascii="Arial" w:hAnsi="Arial" w:cs="Arial"/>
                <w:bCs/>
              </w:rPr>
              <w:t xml:space="preserve">(18) 3277- </w:t>
            </w:r>
            <w:r>
              <w:rPr>
                <w:rFonts w:ascii="Arial" w:hAnsi="Arial" w:cs="Arial"/>
                <w:bCs/>
              </w:rPr>
              <w:t>11</w:t>
            </w:r>
            <w:r w:rsidR="00966282">
              <w:rPr>
                <w:rFonts w:ascii="Arial" w:hAnsi="Arial" w:cs="Arial"/>
                <w:bCs/>
              </w:rPr>
              <w:t>65</w:t>
            </w:r>
          </w:p>
        </w:tc>
      </w:tr>
      <w:tr w:rsidR="0034548D" w:rsidRPr="00DA068D" w14:paraId="3141867B" w14:textId="77777777" w:rsidTr="00392B61">
        <w:tc>
          <w:tcPr>
            <w:tcW w:w="9351" w:type="dxa"/>
          </w:tcPr>
          <w:p w14:paraId="764ADE5D" w14:textId="552EB4F0" w:rsidR="003D7ECF" w:rsidRPr="00C54F3A" w:rsidRDefault="0034548D" w:rsidP="00A76BF2">
            <w:pPr>
              <w:jc w:val="both"/>
              <w:rPr>
                <w:rFonts w:ascii="Arial" w:hAnsi="Arial" w:cs="Arial"/>
              </w:rPr>
            </w:pPr>
            <w:r w:rsidRPr="00DA068D">
              <w:rPr>
                <w:rFonts w:ascii="Arial" w:hAnsi="Arial" w:cs="Arial"/>
                <w:b/>
              </w:rPr>
              <w:t>Descrição sucinta do objeto:</w:t>
            </w:r>
            <w:r w:rsidR="002124B2">
              <w:t xml:space="preserve"> </w:t>
            </w:r>
            <w:r w:rsidR="00EF09F6" w:rsidRPr="00EF09F6">
              <w:rPr>
                <w:rFonts w:ascii="Arial" w:hAnsi="Arial" w:cs="Arial"/>
                <w:bCs/>
              </w:rPr>
              <w:t xml:space="preserve">Contratação de empresa </w:t>
            </w:r>
            <w:r w:rsidR="009711C9">
              <w:rPr>
                <w:rFonts w:ascii="Arial" w:hAnsi="Arial" w:cs="Arial"/>
                <w:bCs/>
              </w:rPr>
              <w:t xml:space="preserve">especializada </w:t>
            </w:r>
            <w:r w:rsidR="00EF09F6" w:rsidRPr="00EF09F6">
              <w:rPr>
                <w:rFonts w:ascii="Arial" w:hAnsi="Arial" w:cs="Arial"/>
                <w:bCs/>
              </w:rPr>
              <w:t xml:space="preserve">para execução de cobertura metálica </w:t>
            </w:r>
            <w:r w:rsidR="00E8085B">
              <w:rPr>
                <w:rFonts w:ascii="Arial" w:hAnsi="Arial" w:cs="Arial"/>
                <w:bCs/>
              </w:rPr>
              <w:t xml:space="preserve">para funcionamento de uma </w:t>
            </w:r>
            <w:r w:rsidR="001E2FD0">
              <w:rPr>
                <w:rFonts w:ascii="Arial" w:hAnsi="Arial" w:cs="Arial"/>
                <w:bCs/>
              </w:rPr>
              <w:t>Garagem</w:t>
            </w:r>
            <w:r w:rsidR="001E2FD0" w:rsidRPr="00EF09F6">
              <w:rPr>
                <w:rFonts w:ascii="Arial" w:hAnsi="Arial" w:cs="Arial"/>
                <w:bCs/>
              </w:rPr>
              <w:t xml:space="preserve"> </w:t>
            </w:r>
            <w:r w:rsidR="00EF09F6" w:rsidRPr="00EF09F6">
              <w:rPr>
                <w:rFonts w:ascii="Arial" w:hAnsi="Arial" w:cs="Arial"/>
                <w:bCs/>
              </w:rPr>
              <w:t xml:space="preserve">Municipal </w:t>
            </w:r>
            <w:r w:rsidR="00E8085B">
              <w:rPr>
                <w:rFonts w:ascii="Arial" w:hAnsi="Arial" w:cs="Arial"/>
                <w:bCs/>
              </w:rPr>
              <w:t xml:space="preserve">no </w:t>
            </w:r>
            <w:r w:rsidR="00966282">
              <w:rPr>
                <w:rFonts w:ascii="Arial" w:hAnsi="Arial" w:cs="Arial"/>
                <w:bCs/>
              </w:rPr>
              <w:t xml:space="preserve">Assentamento Bom Pastor </w:t>
            </w:r>
            <w:r w:rsidR="00EF09F6" w:rsidRPr="00EF09F6">
              <w:rPr>
                <w:rFonts w:ascii="Arial" w:hAnsi="Arial" w:cs="Arial"/>
                <w:bCs/>
              </w:rPr>
              <w:t>de Sandovalina-SP</w:t>
            </w:r>
          </w:p>
        </w:tc>
      </w:tr>
    </w:tbl>
    <w:p w14:paraId="39D0D75A" w14:textId="77777777" w:rsidR="0034548D" w:rsidRPr="00DA068D" w:rsidRDefault="0034548D" w:rsidP="0034548D">
      <w:pPr>
        <w:spacing w:after="0" w:line="240" w:lineRule="auto"/>
        <w:rPr>
          <w:rFonts w:ascii="Arial" w:hAnsi="Arial" w:cs="Arial"/>
          <w:b/>
        </w:rPr>
      </w:pPr>
    </w:p>
    <w:p w14:paraId="1BE27A27" w14:textId="77777777" w:rsidR="00702A23" w:rsidRDefault="0034548D" w:rsidP="00702A23">
      <w:pPr>
        <w:pStyle w:val="PargrafodaLista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b/>
        </w:rPr>
      </w:pPr>
      <w:r w:rsidRPr="00DA068D">
        <w:rPr>
          <w:rFonts w:ascii="Arial" w:hAnsi="Arial" w:cs="Arial"/>
          <w:b/>
        </w:rPr>
        <w:t>JUSTIFICATIVA DA NECESSIDADE</w:t>
      </w:r>
    </w:p>
    <w:p w14:paraId="2690F9C6" w14:textId="74B43221" w:rsidR="009E5F95" w:rsidRPr="009E5F95" w:rsidRDefault="009E5F95" w:rsidP="000D2AA7">
      <w:pPr>
        <w:jc w:val="both"/>
        <w:rPr>
          <w:rFonts w:ascii="Arial" w:hAnsi="Arial" w:cs="Arial"/>
        </w:rPr>
      </w:pPr>
      <w:r w:rsidRPr="009E5F95">
        <w:rPr>
          <w:rFonts w:ascii="Arial" w:hAnsi="Arial" w:cs="Arial"/>
        </w:rPr>
        <w:t xml:space="preserve">A construção de </w:t>
      </w:r>
      <w:r w:rsidR="00EF09F6">
        <w:rPr>
          <w:rFonts w:ascii="Arial" w:hAnsi="Arial" w:cs="Arial"/>
        </w:rPr>
        <w:t xml:space="preserve">cobertura </w:t>
      </w:r>
      <w:r w:rsidR="00E8085B">
        <w:rPr>
          <w:rFonts w:ascii="Arial" w:hAnsi="Arial" w:cs="Arial"/>
        </w:rPr>
        <w:t>para funcionamento de uma garagem visando melhoria na acomodação dos maquinários públicos que ficam no assentamento</w:t>
      </w:r>
      <w:r w:rsidRPr="009E5F9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A3E5241" w14:textId="77777777" w:rsidR="009E5F95" w:rsidRDefault="009E5F95" w:rsidP="009E5F95">
      <w:pPr>
        <w:pStyle w:val="PargrafodaLista"/>
        <w:ind w:left="357"/>
        <w:rPr>
          <w:rFonts w:ascii="Arial" w:hAnsi="Arial" w:cs="Arial"/>
          <w:b/>
        </w:rPr>
      </w:pPr>
    </w:p>
    <w:p w14:paraId="457F8298" w14:textId="3A0C0591" w:rsidR="0034548D" w:rsidRPr="00702A23" w:rsidRDefault="0034548D" w:rsidP="00702A23">
      <w:pPr>
        <w:pStyle w:val="PargrafodaLista"/>
        <w:numPr>
          <w:ilvl w:val="0"/>
          <w:numId w:val="1"/>
        </w:numPr>
        <w:ind w:left="357" w:hanging="357"/>
        <w:rPr>
          <w:rFonts w:ascii="Arial" w:hAnsi="Arial" w:cs="Arial"/>
          <w:b/>
        </w:rPr>
      </w:pPr>
      <w:r w:rsidRPr="00DA068D">
        <w:rPr>
          <w:rFonts w:ascii="Arial" w:hAnsi="Arial" w:cs="Arial"/>
          <w:b/>
        </w:rPr>
        <w:t>NATUREZA DO OBJETO A SER CONTRATADO</w:t>
      </w:r>
    </w:p>
    <w:p w14:paraId="47C1DDFB" w14:textId="22712E78" w:rsidR="0034548D" w:rsidRPr="00DA068D" w:rsidRDefault="0034548D" w:rsidP="0034548D">
      <w:pPr>
        <w:pStyle w:val="PargrafodaLista"/>
        <w:ind w:left="0"/>
        <w:jc w:val="both"/>
        <w:rPr>
          <w:rFonts w:ascii="Arial" w:hAnsi="Arial" w:cs="Arial"/>
        </w:rPr>
      </w:pPr>
      <w:r w:rsidRPr="00DA068D">
        <w:rPr>
          <w:rFonts w:ascii="Arial" w:hAnsi="Arial" w:cs="Arial"/>
        </w:rPr>
        <w:t>(</w:t>
      </w:r>
      <w:r w:rsidR="000D2AA7">
        <w:rPr>
          <w:rFonts w:ascii="Arial" w:hAnsi="Arial" w:cs="Arial"/>
        </w:rPr>
        <w:t xml:space="preserve">  </w:t>
      </w:r>
      <w:r w:rsidRPr="00DA068D">
        <w:rPr>
          <w:rFonts w:ascii="Arial" w:hAnsi="Arial" w:cs="Arial"/>
        </w:rPr>
        <w:t>) Serviço não continuado;</w:t>
      </w:r>
    </w:p>
    <w:p w14:paraId="736DBB13" w14:textId="77777777" w:rsidR="0034548D" w:rsidRPr="00DA068D" w:rsidRDefault="0034548D" w:rsidP="0034548D">
      <w:pPr>
        <w:pStyle w:val="PargrafodaLista"/>
        <w:ind w:left="0"/>
        <w:jc w:val="both"/>
        <w:rPr>
          <w:rFonts w:ascii="Arial" w:hAnsi="Arial" w:cs="Arial"/>
        </w:rPr>
      </w:pPr>
      <w:r w:rsidRPr="00DA068D">
        <w:rPr>
          <w:rFonts w:ascii="Arial" w:hAnsi="Arial" w:cs="Arial"/>
        </w:rPr>
        <w:t>(  ) Serviço continuado sem dedicação exclusiva de mão de obra;</w:t>
      </w:r>
    </w:p>
    <w:p w14:paraId="53AEC063" w14:textId="77777777" w:rsidR="0034548D" w:rsidRPr="00DA068D" w:rsidRDefault="0034548D" w:rsidP="0034548D">
      <w:pPr>
        <w:pStyle w:val="PargrafodaLista"/>
        <w:ind w:left="0"/>
        <w:jc w:val="both"/>
        <w:rPr>
          <w:rFonts w:ascii="Arial" w:hAnsi="Arial" w:cs="Arial"/>
        </w:rPr>
      </w:pPr>
      <w:r w:rsidRPr="00DA068D">
        <w:rPr>
          <w:rFonts w:ascii="Arial" w:hAnsi="Arial" w:cs="Arial"/>
        </w:rPr>
        <w:t>(  ) Serviço continuado com dedicação exclusiva de mão de obra;</w:t>
      </w:r>
    </w:p>
    <w:p w14:paraId="721772CC" w14:textId="77777777" w:rsidR="0034548D" w:rsidRPr="00DA068D" w:rsidRDefault="0034548D" w:rsidP="0034548D">
      <w:pPr>
        <w:pStyle w:val="PargrafodaLista"/>
        <w:ind w:left="0"/>
        <w:jc w:val="both"/>
        <w:rPr>
          <w:rFonts w:ascii="Arial" w:hAnsi="Arial" w:cs="Arial"/>
        </w:rPr>
      </w:pPr>
      <w:r w:rsidRPr="00DA068D">
        <w:rPr>
          <w:rFonts w:ascii="Arial" w:hAnsi="Arial" w:cs="Arial"/>
        </w:rPr>
        <w:t>(  ) Material Permanente/equipamento;</w:t>
      </w:r>
    </w:p>
    <w:p w14:paraId="089BFE57" w14:textId="6384C355" w:rsidR="0034548D" w:rsidRPr="00DA068D" w:rsidRDefault="0034548D" w:rsidP="0034548D">
      <w:pPr>
        <w:pStyle w:val="PargrafodaLista"/>
        <w:ind w:left="0"/>
        <w:jc w:val="both"/>
        <w:rPr>
          <w:rFonts w:ascii="Arial" w:hAnsi="Arial" w:cs="Arial"/>
        </w:rPr>
      </w:pPr>
      <w:r w:rsidRPr="00DA068D">
        <w:rPr>
          <w:rFonts w:ascii="Arial" w:hAnsi="Arial" w:cs="Arial"/>
        </w:rPr>
        <w:t>(</w:t>
      </w:r>
      <w:r w:rsidR="000D2AA7">
        <w:rPr>
          <w:rFonts w:ascii="Arial" w:hAnsi="Arial" w:cs="Arial"/>
        </w:rPr>
        <w:t>x</w:t>
      </w:r>
      <w:r w:rsidRPr="00DA068D">
        <w:rPr>
          <w:rFonts w:ascii="Arial" w:hAnsi="Arial" w:cs="Arial"/>
        </w:rPr>
        <w:t>) Obras e outros investimentos;</w:t>
      </w:r>
    </w:p>
    <w:p w14:paraId="6378F764" w14:textId="77777777" w:rsidR="0034548D" w:rsidRPr="00DA068D" w:rsidRDefault="0034548D" w:rsidP="0034548D">
      <w:pPr>
        <w:pStyle w:val="PargrafodaLista"/>
        <w:ind w:left="0"/>
        <w:jc w:val="both"/>
        <w:rPr>
          <w:rFonts w:ascii="Arial" w:hAnsi="Arial" w:cs="Arial"/>
        </w:rPr>
      </w:pPr>
    </w:p>
    <w:p w14:paraId="32B7A27A" w14:textId="77777777" w:rsidR="00702A23" w:rsidRDefault="0034548D" w:rsidP="00702A23">
      <w:pPr>
        <w:pStyle w:val="PargrafodaLista"/>
        <w:numPr>
          <w:ilvl w:val="0"/>
          <w:numId w:val="1"/>
        </w:numPr>
        <w:spacing w:after="0" w:line="240" w:lineRule="auto"/>
        <w:ind w:left="357" w:hanging="357"/>
        <w:rPr>
          <w:rFonts w:ascii="Arial" w:hAnsi="Arial" w:cs="Arial"/>
          <w:b/>
        </w:rPr>
      </w:pPr>
      <w:r w:rsidRPr="00DA068D">
        <w:rPr>
          <w:rFonts w:ascii="Arial" w:hAnsi="Arial" w:cs="Arial"/>
          <w:b/>
        </w:rPr>
        <w:t>QUANTIDADE DE SERVIÇO A SER CONTRATADO</w:t>
      </w:r>
    </w:p>
    <w:p w14:paraId="55C0D361" w14:textId="777AEBEB" w:rsidR="0034548D" w:rsidRDefault="00EF09F6" w:rsidP="0034548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cobertura possuirá </w:t>
      </w:r>
      <w:r w:rsidR="00E8085B">
        <w:rPr>
          <w:rFonts w:ascii="Arial" w:hAnsi="Arial" w:cs="Arial"/>
        </w:rPr>
        <w:t xml:space="preserve">aproximadamente </w:t>
      </w:r>
      <w:r w:rsidR="009711C9">
        <w:rPr>
          <w:rFonts w:ascii="Arial" w:hAnsi="Arial" w:cs="Arial"/>
        </w:rPr>
        <w:t>3</w:t>
      </w:r>
      <w:r w:rsidR="00E8085B">
        <w:rPr>
          <w:rFonts w:ascii="Arial" w:hAnsi="Arial" w:cs="Arial"/>
        </w:rPr>
        <w:t>00</w:t>
      </w:r>
      <w:r w:rsidR="009711C9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metros quadrados.</w:t>
      </w:r>
    </w:p>
    <w:p w14:paraId="48262017" w14:textId="77777777" w:rsidR="00F622AD" w:rsidRPr="00DA068D" w:rsidRDefault="00F622AD" w:rsidP="0034548D">
      <w:pPr>
        <w:spacing w:after="0" w:line="240" w:lineRule="auto"/>
        <w:jc w:val="both"/>
        <w:rPr>
          <w:rFonts w:ascii="Arial" w:hAnsi="Arial" w:cs="Arial"/>
        </w:rPr>
      </w:pPr>
    </w:p>
    <w:p w14:paraId="617A0847" w14:textId="6EDC7FB3" w:rsidR="00702A23" w:rsidRDefault="0034548D" w:rsidP="0034548D">
      <w:pPr>
        <w:pStyle w:val="PargrafodaList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DA068D">
        <w:rPr>
          <w:rFonts w:ascii="Arial" w:hAnsi="Arial" w:cs="Arial"/>
          <w:b/>
        </w:rPr>
        <w:t xml:space="preserve">PREVISÃO DE DATA EM QUE DEVE SER </w:t>
      </w:r>
      <w:r w:rsidR="00D512AF">
        <w:rPr>
          <w:rFonts w:ascii="Arial" w:hAnsi="Arial" w:cs="Arial"/>
          <w:b/>
        </w:rPr>
        <w:t>INICIADO O SERVIÇO</w:t>
      </w:r>
    </w:p>
    <w:p w14:paraId="219C760B" w14:textId="137C5DD8" w:rsidR="0034548D" w:rsidRPr="00261EE1" w:rsidRDefault="006B3820" w:rsidP="00E52B8A">
      <w:pPr>
        <w:pStyle w:val="PargrafodaLista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 partir de fevereiro</w:t>
      </w:r>
      <w:r w:rsidR="009E5F95">
        <w:rPr>
          <w:rFonts w:ascii="Arial" w:hAnsi="Arial" w:cs="Arial"/>
        </w:rPr>
        <w:t>/202</w:t>
      </w:r>
      <w:r w:rsidR="00E8085B">
        <w:rPr>
          <w:rFonts w:ascii="Arial" w:hAnsi="Arial" w:cs="Arial"/>
        </w:rPr>
        <w:t>6</w:t>
      </w:r>
      <w:r w:rsidR="00FE6E46" w:rsidRPr="00261EE1">
        <w:rPr>
          <w:rFonts w:ascii="Arial" w:hAnsi="Arial" w:cs="Arial"/>
          <w:bCs/>
        </w:rPr>
        <w:t>.</w:t>
      </w:r>
    </w:p>
    <w:p w14:paraId="0A694D34" w14:textId="77777777" w:rsidR="00FE6E46" w:rsidRDefault="00FE6E46" w:rsidP="00FE6E46">
      <w:pPr>
        <w:spacing w:after="0" w:line="240" w:lineRule="auto"/>
        <w:rPr>
          <w:rFonts w:ascii="Arial" w:hAnsi="Arial" w:cs="Arial"/>
        </w:rPr>
      </w:pPr>
    </w:p>
    <w:p w14:paraId="04C38921" w14:textId="77777777" w:rsidR="00702A23" w:rsidRDefault="00702A23" w:rsidP="00FE6E46">
      <w:pPr>
        <w:spacing w:after="0" w:line="240" w:lineRule="auto"/>
        <w:rPr>
          <w:rFonts w:ascii="Arial" w:hAnsi="Arial" w:cs="Arial"/>
        </w:rPr>
      </w:pPr>
    </w:p>
    <w:p w14:paraId="3696F6E5" w14:textId="22CC2362" w:rsidR="00FE6E46" w:rsidRDefault="00FE6E46" w:rsidP="005135A0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Sandovalina-SP, </w:t>
      </w:r>
      <w:r w:rsidR="00815CF3">
        <w:rPr>
          <w:rFonts w:ascii="Arial" w:hAnsi="Arial" w:cs="Arial"/>
        </w:rPr>
        <w:t>26 de janeiro de 2026</w:t>
      </w:r>
      <w:r w:rsidRPr="00C54F3A">
        <w:rPr>
          <w:rFonts w:ascii="Arial" w:hAnsi="Arial" w:cs="Arial"/>
        </w:rPr>
        <w:t>.</w:t>
      </w:r>
    </w:p>
    <w:p w14:paraId="588A6FDA" w14:textId="77777777" w:rsidR="00FE6E46" w:rsidRDefault="00FE6E46" w:rsidP="00FE6E46">
      <w:pPr>
        <w:spacing w:after="0" w:line="240" w:lineRule="auto"/>
        <w:jc w:val="center"/>
        <w:rPr>
          <w:rFonts w:ascii="Arial" w:hAnsi="Arial" w:cs="Arial"/>
        </w:rPr>
      </w:pPr>
    </w:p>
    <w:p w14:paraId="51F1F508" w14:textId="77777777" w:rsidR="00FE6E46" w:rsidRDefault="00FE6E46" w:rsidP="00FE6E46">
      <w:pPr>
        <w:spacing w:after="0" w:line="240" w:lineRule="auto"/>
        <w:jc w:val="center"/>
        <w:rPr>
          <w:rFonts w:ascii="Arial" w:hAnsi="Arial" w:cs="Arial"/>
        </w:rPr>
      </w:pPr>
    </w:p>
    <w:p w14:paraId="0BAB8F3C" w14:textId="77777777" w:rsidR="00F622AD" w:rsidRDefault="00F622AD" w:rsidP="00FE6E46">
      <w:pPr>
        <w:spacing w:after="0" w:line="240" w:lineRule="auto"/>
        <w:jc w:val="center"/>
        <w:rPr>
          <w:rFonts w:ascii="Arial" w:hAnsi="Arial" w:cs="Arial"/>
        </w:rPr>
        <w:sectPr w:rsidR="00F622AD" w:rsidSect="00051B13">
          <w:type w:val="continuous"/>
          <w:pgSz w:w="11906" w:h="16838"/>
          <w:pgMar w:top="2268" w:right="851" w:bottom="1418" w:left="1701" w:header="709" w:footer="709" w:gutter="0"/>
          <w:cols w:space="708"/>
          <w:docGrid w:linePitch="360"/>
        </w:sectPr>
      </w:pPr>
    </w:p>
    <w:p w14:paraId="4A5210E4" w14:textId="77777777" w:rsidR="00FE6E46" w:rsidRDefault="00FE6E46" w:rsidP="00FE6E46">
      <w:pPr>
        <w:spacing w:after="0" w:line="240" w:lineRule="auto"/>
        <w:jc w:val="center"/>
        <w:rPr>
          <w:rFonts w:ascii="Arial" w:hAnsi="Arial" w:cs="Arial"/>
        </w:rPr>
      </w:pPr>
    </w:p>
    <w:p w14:paraId="7A5E5A9C" w14:textId="24174517" w:rsidR="00C55CFD" w:rsidRDefault="00C55CFD" w:rsidP="00FE6E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</w:t>
      </w:r>
    </w:p>
    <w:p w14:paraId="2D9F85ED" w14:textId="4A9841BD" w:rsidR="00C03E7F" w:rsidRDefault="006B3820" w:rsidP="003D7ECF">
      <w:pPr>
        <w:spacing w:after="0" w:line="24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bCs/>
        </w:rPr>
        <w:t>José Eduardo da Silva Pereira</w:t>
      </w:r>
      <w:r w:rsidR="00D512AF" w:rsidRPr="00C55CFD">
        <w:rPr>
          <w:rFonts w:ascii="Arial" w:hAnsi="Arial" w:cs="Arial"/>
          <w:sz w:val="24"/>
        </w:rPr>
        <w:t xml:space="preserve"> </w:t>
      </w:r>
    </w:p>
    <w:p w14:paraId="0080F850" w14:textId="0621ECA1" w:rsidR="00D512AF" w:rsidRDefault="006B3820" w:rsidP="003D7EC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Secretário Municipal de Agricultura e Abastecimento</w:t>
      </w:r>
    </w:p>
    <w:p w14:paraId="566F44F9" w14:textId="77777777" w:rsidR="00F622AD" w:rsidRDefault="00F622AD" w:rsidP="003D7ECF">
      <w:pPr>
        <w:spacing w:after="0" w:line="240" w:lineRule="auto"/>
        <w:jc w:val="center"/>
        <w:rPr>
          <w:rFonts w:ascii="Arial" w:hAnsi="Arial" w:cs="Arial"/>
        </w:rPr>
      </w:pPr>
    </w:p>
    <w:p w14:paraId="151BBE8F" w14:textId="77777777" w:rsidR="00F436F2" w:rsidRDefault="00F436F2" w:rsidP="003D7ECF">
      <w:pPr>
        <w:spacing w:after="0" w:line="240" w:lineRule="auto"/>
        <w:jc w:val="center"/>
        <w:rPr>
          <w:rFonts w:ascii="Arial" w:hAnsi="Arial" w:cs="Arial"/>
        </w:rPr>
      </w:pPr>
    </w:p>
    <w:p w14:paraId="1CEB933B" w14:textId="77777777" w:rsidR="002124B2" w:rsidRDefault="002124B2" w:rsidP="00F436F2">
      <w:pPr>
        <w:spacing w:after="0" w:line="240" w:lineRule="auto"/>
        <w:jc w:val="center"/>
        <w:rPr>
          <w:rFonts w:ascii="Arial" w:hAnsi="Arial" w:cs="Arial"/>
        </w:rPr>
      </w:pPr>
    </w:p>
    <w:p w14:paraId="309B5F8A" w14:textId="77777777" w:rsidR="00F622AD" w:rsidRDefault="00F436F2" w:rsidP="00F436F2">
      <w:pPr>
        <w:spacing w:after="0" w:line="240" w:lineRule="auto"/>
        <w:jc w:val="center"/>
        <w:rPr>
          <w:rFonts w:ascii="Arial" w:hAnsi="Arial" w:cs="Arial"/>
        </w:rPr>
      </w:pPr>
      <w:r w:rsidRPr="00F436F2">
        <w:rPr>
          <w:rFonts w:ascii="Arial" w:hAnsi="Arial" w:cs="Arial"/>
        </w:rPr>
        <w:t>________________________</w:t>
      </w:r>
    </w:p>
    <w:p w14:paraId="627DB3DC" w14:textId="4FA2B8E1" w:rsidR="00F436F2" w:rsidRPr="00F436F2" w:rsidRDefault="00F436F2" w:rsidP="00F436F2">
      <w:pPr>
        <w:spacing w:after="0" w:line="240" w:lineRule="auto"/>
        <w:jc w:val="center"/>
        <w:rPr>
          <w:rFonts w:ascii="Arial" w:hAnsi="Arial" w:cs="Arial"/>
        </w:rPr>
      </w:pPr>
      <w:r w:rsidRPr="00F436F2">
        <w:rPr>
          <w:rFonts w:ascii="Arial" w:hAnsi="Arial" w:cs="Arial"/>
        </w:rPr>
        <w:t>Bárbara Florrance de Melo Rocha</w:t>
      </w:r>
    </w:p>
    <w:p w14:paraId="49DD81BC" w14:textId="7C23E32D" w:rsidR="00F436F2" w:rsidRPr="00F436F2" w:rsidRDefault="00F436F2" w:rsidP="00F436F2">
      <w:pPr>
        <w:spacing w:after="0" w:line="240" w:lineRule="auto"/>
        <w:jc w:val="center"/>
        <w:rPr>
          <w:rFonts w:ascii="Arial" w:hAnsi="Arial" w:cs="Arial"/>
        </w:rPr>
      </w:pPr>
      <w:r w:rsidRPr="00F436F2">
        <w:rPr>
          <w:rFonts w:ascii="Arial" w:hAnsi="Arial" w:cs="Arial"/>
        </w:rPr>
        <w:t>Engenheira Civil</w:t>
      </w:r>
    </w:p>
    <w:p w14:paraId="72A8C18E" w14:textId="77777777" w:rsidR="002124B2" w:rsidRDefault="002124B2" w:rsidP="00F436F2">
      <w:pPr>
        <w:spacing w:after="0" w:line="240" w:lineRule="auto"/>
        <w:jc w:val="center"/>
        <w:rPr>
          <w:rFonts w:ascii="Arial" w:hAnsi="Arial" w:cs="Arial"/>
        </w:rPr>
      </w:pPr>
    </w:p>
    <w:p w14:paraId="555E1DFD" w14:textId="77777777" w:rsidR="002124B2" w:rsidRDefault="002124B2" w:rsidP="00F436F2">
      <w:pPr>
        <w:spacing w:after="0" w:line="240" w:lineRule="auto"/>
        <w:jc w:val="center"/>
        <w:rPr>
          <w:rFonts w:ascii="Arial" w:hAnsi="Arial" w:cs="Arial"/>
        </w:rPr>
      </w:pPr>
    </w:p>
    <w:p w14:paraId="51C6F32B" w14:textId="4F2EE6EE" w:rsidR="00F436F2" w:rsidRPr="00F436F2" w:rsidRDefault="00F436F2" w:rsidP="00F436F2">
      <w:pPr>
        <w:spacing w:after="0" w:line="240" w:lineRule="auto"/>
        <w:jc w:val="center"/>
        <w:rPr>
          <w:rFonts w:ascii="Arial" w:hAnsi="Arial" w:cs="Arial"/>
        </w:rPr>
      </w:pPr>
      <w:r w:rsidRPr="00F436F2">
        <w:rPr>
          <w:rFonts w:ascii="Arial" w:hAnsi="Arial" w:cs="Arial"/>
        </w:rPr>
        <w:t>________________________</w:t>
      </w:r>
    </w:p>
    <w:p w14:paraId="586BABB6" w14:textId="77777777" w:rsidR="00F436F2" w:rsidRPr="00F436F2" w:rsidRDefault="00F436F2" w:rsidP="00F436F2">
      <w:pPr>
        <w:spacing w:after="0" w:line="240" w:lineRule="auto"/>
        <w:jc w:val="center"/>
        <w:rPr>
          <w:rFonts w:ascii="Arial" w:hAnsi="Arial" w:cs="Arial"/>
        </w:rPr>
      </w:pPr>
      <w:r w:rsidRPr="00F436F2">
        <w:rPr>
          <w:rFonts w:ascii="Arial" w:hAnsi="Arial" w:cs="Arial"/>
        </w:rPr>
        <w:t>Higor Augusto Sanfelici Rocha</w:t>
      </w:r>
    </w:p>
    <w:p w14:paraId="58CC79B7" w14:textId="78A30FE7" w:rsidR="00F622AD" w:rsidRPr="00F436F2" w:rsidRDefault="00F436F2">
      <w:pPr>
        <w:spacing w:after="0" w:line="240" w:lineRule="auto"/>
        <w:jc w:val="center"/>
        <w:rPr>
          <w:rFonts w:ascii="Arial" w:hAnsi="Arial" w:cs="Arial"/>
        </w:rPr>
      </w:pPr>
      <w:r w:rsidRPr="00F436F2">
        <w:rPr>
          <w:rFonts w:ascii="Arial" w:hAnsi="Arial" w:cs="Arial"/>
        </w:rPr>
        <w:t>Engenheiro Civil</w:t>
      </w:r>
    </w:p>
    <w:sectPr w:rsidR="00F622AD" w:rsidRPr="00F436F2" w:rsidSect="00F622AD">
      <w:type w:val="continuous"/>
      <w:pgSz w:w="11906" w:h="16838"/>
      <w:pgMar w:top="2268" w:right="707" w:bottom="1418" w:left="1701" w:header="709" w:footer="709" w:gutter="0"/>
      <w:cols w:space="21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149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D63F5"/>
    <w:multiLevelType w:val="hybridMultilevel"/>
    <w:tmpl w:val="AED83C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17BA4"/>
    <w:multiLevelType w:val="hybridMultilevel"/>
    <w:tmpl w:val="EE56D872"/>
    <w:lvl w:ilvl="0" w:tplc="04160017">
      <w:start w:val="1"/>
      <w:numFmt w:val="lowerLetter"/>
      <w:lvlText w:val="%1)"/>
      <w:lvlJc w:val="left"/>
      <w:pPr>
        <w:ind w:left="601" w:hanging="269"/>
      </w:pPr>
      <w:rPr>
        <w:rFonts w:hint="default"/>
        <w:w w:val="100"/>
        <w:sz w:val="22"/>
        <w:szCs w:val="22"/>
        <w:lang w:val="pt-PT" w:eastAsia="en-US" w:bidi="ar-SA"/>
      </w:rPr>
    </w:lvl>
    <w:lvl w:ilvl="1" w:tplc="FFFFFFFF">
      <w:numFmt w:val="bullet"/>
      <w:lvlText w:val="•"/>
      <w:lvlJc w:val="left"/>
      <w:pPr>
        <w:ind w:left="1576" w:hanging="269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553" w:hanging="269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530" w:hanging="269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507" w:hanging="269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484" w:hanging="269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460" w:hanging="269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437" w:hanging="269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414" w:hanging="269"/>
      </w:pPr>
      <w:rPr>
        <w:rFonts w:hint="default"/>
        <w:lang w:val="pt-PT" w:eastAsia="en-US" w:bidi="ar-SA"/>
      </w:rPr>
    </w:lvl>
  </w:abstractNum>
  <w:abstractNum w:abstractNumId="3" w15:restartNumberingAfterBreak="0">
    <w:nsid w:val="08DB7655"/>
    <w:multiLevelType w:val="multilevel"/>
    <w:tmpl w:val="88C2E706"/>
    <w:lvl w:ilvl="0">
      <w:start w:val="11"/>
      <w:numFmt w:val="decimal"/>
      <w:lvlText w:val="%1."/>
      <w:lvlJc w:val="left"/>
      <w:pPr>
        <w:ind w:left="2771" w:hanging="360"/>
      </w:pPr>
      <w:rPr>
        <w:rFonts w:hint="default"/>
        <w:b/>
      </w:rPr>
    </w:lvl>
    <w:lvl w:ilvl="1">
      <w:start w:val="11"/>
      <w:numFmt w:val="decimal"/>
      <w:lvlText w:val="%2.1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4" w15:restartNumberingAfterBreak="0">
    <w:nsid w:val="0DAF31F3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42B9F"/>
    <w:multiLevelType w:val="multilevel"/>
    <w:tmpl w:val="7480C00A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B0F42DE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E52F4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205D1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D575D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D184F"/>
    <w:multiLevelType w:val="multilevel"/>
    <w:tmpl w:val="6BC82E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D65A33"/>
    <w:multiLevelType w:val="multilevel"/>
    <w:tmpl w:val="DF0C77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CE50151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C36E1"/>
    <w:multiLevelType w:val="multilevel"/>
    <w:tmpl w:val="0E4CDAB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5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8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2740" w:hanging="1080"/>
      </w:pPr>
      <w:rPr>
        <w:rFonts w:hint="default"/>
      </w:rPr>
    </w:lvl>
    <w:lvl w:ilvl="6">
      <w:start w:val="1"/>
      <w:numFmt w:val="decimalZero"/>
      <w:lvlText w:val="%1.%2.%3.%4.%5.%6.%7"/>
      <w:lvlJc w:val="left"/>
      <w:pPr>
        <w:ind w:left="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56" w:hanging="1800"/>
      </w:pPr>
      <w:rPr>
        <w:rFonts w:hint="default"/>
      </w:rPr>
    </w:lvl>
  </w:abstractNum>
  <w:abstractNum w:abstractNumId="14" w15:restartNumberingAfterBreak="0">
    <w:nsid w:val="33D936FB"/>
    <w:multiLevelType w:val="multilevel"/>
    <w:tmpl w:val="DE367D3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F67C23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1041F"/>
    <w:multiLevelType w:val="multilevel"/>
    <w:tmpl w:val="F272B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881625C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10336"/>
    <w:multiLevelType w:val="multilevel"/>
    <w:tmpl w:val="8B2A2C4A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Zero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95566A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97AEE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C2366"/>
    <w:multiLevelType w:val="multilevel"/>
    <w:tmpl w:val="5B762A08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2" w15:restartNumberingAfterBreak="0">
    <w:nsid w:val="4A7E7A01"/>
    <w:multiLevelType w:val="multilevel"/>
    <w:tmpl w:val="8F646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3144BF"/>
    <w:multiLevelType w:val="multilevel"/>
    <w:tmpl w:val="19C605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4FEB400C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2D0D39"/>
    <w:multiLevelType w:val="multilevel"/>
    <w:tmpl w:val="B1A0DA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1C1986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63940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75A2D"/>
    <w:multiLevelType w:val="hybridMultilevel"/>
    <w:tmpl w:val="B27CCB00"/>
    <w:lvl w:ilvl="0" w:tplc="04160017">
      <w:start w:val="1"/>
      <w:numFmt w:val="lowerLetter"/>
      <w:lvlText w:val="%1)"/>
      <w:lvlJc w:val="left"/>
      <w:pPr>
        <w:ind w:left="269" w:hanging="269"/>
      </w:pPr>
      <w:rPr>
        <w:rFonts w:hint="default"/>
        <w:w w:val="100"/>
        <w:sz w:val="22"/>
        <w:szCs w:val="22"/>
        <w:lang w:val="pt-PT" w:eastAsia="en-US" w:bidi="ar-SA"/>
      </w:rPr>
    </w:lvl>
    <w:lvl w:ilvl="1" w:tplc="FFFFFFFF">
      <w:numFmt w:val="bullet"/>
      <w:lvlText w:val="•"/>
      <w:lvlJc w:val="left"/>
      <w:pPr>
        <w:ind w:left="1244" w:hanging="269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221" w:hanging="269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198" w:hanging="269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175" w:hanging="269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52" w:hanging="269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28" w:hanging="269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105" w:hanging="269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082" w:hanging="269"/>
      </w:pPr>
      <w:rPr>
        <w:rFonts w:hint="default"/>
        <w:lang w:val="pt-PT" w:eastAsia="en-US" w:bidi="ar-SA"/>
      </w:rPr>
    </w:lvl>
  </w:abstractNum>
  <w:abstractNum w:abstractNumId="29" w15:restartNumberingAfterBreak="0">
    <w:nsid w:val="58754D62"/>
    <w:multiLevelType w:val="hybridMultilevel"/>
    <w:tmpl w:val="12803EF4"/>
    <w:lvl w:ilvl="0" w:tplc="0416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55E22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567071"/>
    <w:multiLevelType w:val="multilevel"/>
    <w:tmpl w:val="CE82FD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32" w15:restartNumberingAfterBreak="0">
    <w:nsid w:val="5A930043"/>
    <w:multiLevelType w:val="multilevel"/>
    <w:tmpl w:val="4BB60C1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DD3234F"/>
    <w:multiLevelType w:val="multilevel"/>
    <w:tmpl w:val="35AC7A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8466A7"/>
    <w:multiLevelType w:val="multilevel"/>
    <w:tmpl w:val="0602D9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1A825C8"/>
    <w:multiLevelType w:val="hybridMultilevel"/>
    <w:tmpl w:val="99386914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A1886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E4693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FA281D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551733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E46D3"/>
    <w:multiLevelType w:val="multilevel"/>
    <w:tmpl w:val="B11AC528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8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3100" w:hanging="144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3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16" w:hanging="2160"/>
      </w:pPr>
      <w:rPr>
        <w:rFonts w:hint="default"/>
      </w:rPr>
    </w:lvl>
  </w:abstractNum>
  <w:abstractNum w:abstractNumId="41" w15:restartNumberingAfterBreak="0">
    <w:nsid w:val="6A296518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220BA4"/>
    <w:multiLevelType w:val="hybridMultilevel"/>
    <w:tmpl w:val="163C52E8"/>
    <w:lvl w:ilvl="0" w:tplc="04160017">
      <w:start w:val="1"/>
      <w:numFmt w:val="lowerLetter"/>
      <w:lvlText w:val="%1)"/>
      <w:lvlJc w:val="left"/>
      <w:pPr>
        <w:ind w:left="269" w:hanging="269"/>
      </w:pPr>
      <w:rPr>
        <w:rFonts w:hint="default"/>
        <w:w w:val="100"/>
        <w:sz w:val="22"/>
        <w:szCs w:val="22"/>
        <w:lang w:val="pt-PT" w:eastAsia="en-US" w:bidi="ar-SA"/>
      </w:rPr>
    </w:lvl>
    <w:lvl w:ilvl="1" w:tplc="FFFFFFFF">
      <w:numFmt w:val="bullet"/>
      <w:lvlText w:val="•"/>
      <w:lvlJc w:val="left"/>
      <w:pPr>
        <w:ind w:left="1244" w:hanging="269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221" w:hanging="269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198" w:hanging="269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175" w:hanging="269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52" w:hanging="269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28" w:hanging="269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105" w:hanging="269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082" w:hanging="269"/>
      </w:pPr>
      <w:rPr>
        <w:rFonts w:hint="default"/>
        <w:lang w:val="pt-PT" w:eastAsia="en-US" w:bidi="ar-SA"/>
      </w:rPr>
    </w:lvl>
  </w:abstractNum>
  <w:abstractNum w:abstractNumId="43" w15:restartNumberingAfterBreak="0">
    <w:nsid w:val="72282671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674D9"/>
    <w:multiLevelType w:val="multilevel"/>
    <w:tmpl w:val="5364B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45" w15:restartNumberingAfterBreak="0">
    <w:nsid w:val="72A3253F"/>
    <w:multiLevelType w:val="multilevel"/>
    <w:tmpl w:val="264EC97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81F36"/>
    <w:multiLevelType w:val="multilevel"/>
    <w:tmpl w:val="129A11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5016F92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F53D6D"/>
    <w:multiLevelType w:val="hybridMultilevel"/>
    <w:tmpl w:val="A8345B6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2D2EA7"/>
    <w:multiLevelType w:val="multilevel"/>
    <w:tmpl w:val="D1B0C9A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2412104">
    <w:abstractNumId w:val="23"/>
  </w:num>
  <w:num w:numId="2" w16cid:durableId="123432081">
    <w:abstractNumId w:val="21"/>
  </w:num>
  <w:num w:numId="3" w16cid:durableId="1446272857">
    <w:abstractNumId w:val="22"/>
  </w:num>
  <w:num w:numId="4" w16cid:durableId="1946812520">
    <w:abstractNumId w:val="32"/>
  </w:num>
  <w:num w:numId="5" w16cid:durableId="212624589">
    <w:abstractNumId w:val="44"/>
  </w:num>
  <w:num w:numId="6" w16cid:durableId="1943603688">
    <w:abstractNumId w:val="16"/>
  </w:num>
  <w:num w:numId="7" w16cid:durableId="2065912387">
    <w:abstractNumId w:val="11"/>
  </w:num>
  <w:num w:numId="8" w16cid:durableId="73935019">
    <w:abstractNumId w:val="33"/>
  </w:num>
  <w:num w:numId="9" w16cid:durableId="664212925">
    <w:abstractNumId w:val="34"/>
  </w:num>
  <w:num w:numId="10" w16cid:durableId="1649284305">
    <w:abstractNumId w:val="46"/>
  </w:num>
  <w:num w:numId="11" w16cid:durableId="579406248">
    <w:abstractNumId w:val="25"/>
  </w:num>
  <w:num w:numId="12" w16cid:durableId="2168801">
    <w:abstractNumId w:val="10"/>
  </w:num>
  <w:num w:numId="13" w16cid:durableId="660892737">
    <w:abstractNumId w:val="14"/>
  </w:num>
  <w:num w:numId="14" w16cid:durableId="1378315616">
    <w:abstractNumId w:val="3"/>
  </w:num>
  <w:num w:numId="15" w16cid:durableId="894850641">
    <w:abstractNumId w:val="49"/>
  </w:num>
  <w:num w:numId="16" w16cid:durableId="1983150774">
    <w:abstractNumId w:val="1"/>
  </w:num>
  <w:num w:numId="17" w16cid:durableId="2106342588">
    <w:abstractNumId w:val="35"/>
  </w:num>
  <w:num w:numId="18" w16cid:durableId="1727753445">
    <w:abstractNumId w:val="5"/>
  </w:num>
  <w:num w:numId="19" w16cid:durableId="1485078145">
    <w:abstractNumId w:val="40"/>
  </w:num>
  <w:num w:numId="20" w16cid:durableId="203251411">
    <w:abstractNumId w:val="2"/>
  </w:num>
  <w:num w:numId="21" w16cid:durableId="1909802177">
    <w:abstractNumId w:val="28"/>
  </w:num>
  <w:num w:numId="22" w16cid:durableId="9913879">
    <w:abstractNumId w:val="42"/>
  </w:num>
  <w:num w:numId="23" w16cid:durableId="1428770333">
    <w:abstractNumId w:val="29"/>
  </w:num>
  <w:num w:numId="24" w16cid:durableId="1287195449">
    <w:abstractNumId w:val="45"/>
  </w:num>
  <w:num w:numId="25" w16cid:durableId="463930477">
    <w:abstractNumId w:val="13"/>
  </w:num>
  <w:num w:numId="26" w16cid:durableId="1768765082">
    <w:abstractNumId w:val="31"/>
  </w:num>
  <w:num w:numId="27" w16cid:durableId="974868813">
    <w:abstractNumId w:val="19"/>
  </w:num>
  <w:num w:numId="28" w16cid:durableId="2099594242">
    <w:abstractNumId w:val="7"/>
  </w:num>
  <w:num w:numId="29" w16cid:durableId="543640534">
    <w:abstractNumId w:val="38"/>
  </w:num>
  <w:num w:numId="30" w16cid:durableId="1699577491">
    <w:abstractNumId w:val="12"/>
  </w:num>
  <w:num w:numId="31" w16cid:durableId="320736392">
    <w:abstractNumId w:val="41"/>
  </w:num>
  <w:num w:numId="32" w16cid:durableId="532381330">
    <w:abstractNumId w:val="37"/>
  </w:num>
  <w:num w:numId="33" w16cid:durableId="1075278480">
    <w:abstractNumId w:val="26"/>
  </w:num>
  <w:num w:numId="34" w16cid:durableId="1875462446">
    <w:abstractNumId w:val="47"/>
  </w:num>
  <w:num w:numId="35" w16cid:durableId="1972904369">
    <w:abstractNumId w:val="36"/>
  </w:num>
  <w:num w:numId="36" w16cid:durableId="1984656051">
    <w:abstractNumId w:val="48"/>
  </w:num>
  <w:num w:numId="37" w16cid:durableId="196310950">
    <w:abstractNumId w:val="8"/>
  </w:num>
  <w:num w:numId="38" w16cid:durableId="1767730764">
    <w:abstractNumId w:val="39"/>
  </w:num>
  <w:num w:numId="39" w16cid:durableId="1059481470">
    <w:abstractNumId w:val="4"/>
  </w:num>
  <w:num w:numId="40" w16cid:durableId="1584415427">
    <w:abstractNumId w:val="43"/>
  </w:num>
  <w:num w:numId="41" w16cid:durableId="2072540256">
    <w:abstractNumId w:val="20"/>
  </w:num>
  <w:num w:numId="42" w16cid:durableId="2055343935">
    <w:abstractNumId w:val="30"/>
  </w:num>
  <w:num w:numId="43" w16cid:durableId="1196580021">
    <w:abstractNumId w:val="0"/>
  </w:num>
  <w:num w:numId="44" w16cid:durableId="1212616083">
    <w:abstractNumId w:val="9"/>
  </w:num>
  <w:num w:numId="45" w16cid:durableId="642581490">
    <w:abstractNumId w:val="6"/>
  </w:num>
  <w:num w:numId="46" w16cid:durableId="1828814675">
    <w:abstractNumId w:val="24"/>
  </w:num>
  <w:num w:numId="47" w16cid:durableId="1650397544">
    <w:abstractNumId w:val="27"/>
  </w:num>
  <w:num w:numId="48" w16cid:durableId="599795931">
    <w:abstractNumId w:val="17"/>
  </w:num>
  <w:num w:numId="49" w16cid:durableId="1942764847">
    <w:abstractNumId w:val="18"/>
  </w:num>
  <w:num w:numId="50" w16cid:durableId="1046152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48D"/>
    <w:rsid w:val="00011DB4"/>
    <w:rsid w:val="00051B13"/>
    <w:rsid w:val="000630A5"/>
    <w:rsid w:val="00095306"/>
    <w:rsid w:val="000A050D"/>
    <w:rsid w:val="000D2AA7"/>
    <w:rsid w:val="001075E2"/>
    <w:rsid w:val="001654BE"/>
    <w:rsid w:val="001E2FD0"/>
    <w:rsid w:val="001F759C"/>
    <w:rsid w:val="002124B2"/>
    <w:rsid w:val="00251203"/>
    <w:rsid w:val="00261EE1"/>
    <w:rsid w:val="002B6118"/>
    <w:rsid w:val="002E049A"/>
    <w:rsid w:val="002F5B9C"/>
    <w:rsid w:val="00317C1E"/>
    <w:rsid w:val="00334E4C"/>
    <w:rsid w:val="00343900"/>
    <w:rsid w:val="0034548D"/>
    <w:rsid w:val="0035436B"/>
    <w:rsid w:val="003D7ECF"/>
    <w:rsid w:val="003E4D32"/>
    <w:rsid w:val="003F4662"/>
    <w:rsid w:val="00420C53"/>
    <w:rsid w:val="00430ED9"/>
    <w:rsid w:val="00457C98"/>
    <w:rsid w:val="005135A0"/>
    <w:rsid w:val="0052167F"/>
    <w:rsid w:val="00567631"/>
    <w:rsid w:val="00587396"/>
    <w:rsid w:val="005C6896"/>
    <w:rsid w:val="006812AD"/>
    <w:rsid w:val="006848A1"/>
    <w:rsid w:val="006B2E7D"/>
    <w:rsid w:val="006B35B8"/>
    <w:rsid w:val="006B3820"/>
    <w:rsid w:val="006C3ACE"/>
    <w:rsid w:val="006E6FDE"/>
    <w:rsid w:val="00702A23"/>
    <w:rsid w:val="00703F4D"/>
    <w:rsid w:val="007464BD"/>
    <w:rsid w:val="00751871"/>
    <w:rsid w:val="00767AA2"/>
    <w:rsid w:val="007803CD"/>
    <w:rsid w:val="0078374E"/>
    <w:rsid w:val="007F1DE8"/>
    <w:rsid w:val="00815CF3"/>
    <w:rsid w:val="008269FA"/>
    <w:rsid w:val="0084637B"/>
    <w:rsid w:val="00860B61"/>
    <w:rsid w:val="008A46B0"/>
    <w:rsid w:val="00902662"/>
    <w:rsid w:val="00930379"/>
    <w:rsid w:val="00966282"/>
    <w:rsid w:val="009711C9"/>
    <w:rsid w:val="009734A3"/>
    <w:rsid w:val="00984C1B"/>
    <w:rsid w:val="009A20F2"/>
    <w:rsid w:val="009A3096"/>
    <w:rsid w:val="009C1712"/>
    <w:rsid w:val="009D3188"/>
    <w:rsid w:val="009D7390"/>
    <w:rsid w:val="009E5F95"/>
    <w:rsid w:val="00A37656"/>
    <w:rsid w:val="00A56248"/>
    <w:rsid w:val="00A70E50"/>
    <w:rsid w:val="00A76BF2"/>
    <w:rsid w:val="00A8019F"/>
    <w:rsid w:val="00A97971"/>
    <w:rsid w:val="00AB7DB1"/>
    <w:rsid w:val="00B211DF"/>
    <w:rsid w:val="00B860C5"/>
    <w:rsid w:val="00C0204D"/>
    <w:rsid w:val="00C03E7F"/>
    <w:rsid w:val="00C117BE"/>
    <w:rsid w:val="00C150C8"/>
    <w:rsid w:val="00C55CFD"/>
    <w:rsid w:val="00C92629"/>
    <w:rsid w:val="00CF52B4"/>
    <w:rsid w:val="00D07897"/>
    <w:rsid w:val="00D07BE4"/>
    <w:rsid w:val="00D1406A"/>
    <w:rsid w:val="00D26A86"/>
    <w:rsid w:val="00D512AF"/>
    <w:rsid w:val="00D52DA1"/>
    <w:rsid w:val="00DC1E1B"/>
    <w:rsid w:val="00E52B8A"/>
    <w:rsid w:val="00E777E4"/>
    <w:rsid w:val="00E8085B"/>
    <w:rsid w:val="00EF09F6"/>
    <w:rsid w:val="00F23209"/>
    <w:rsid w:val="00F30903"/>
    <w:rsid w:val="00F436F2"/>
    <w:rsid w:val="00F622AD"/>
    <w:rsid w:val="00F633C8"/>
    <w:rsid w:val="00F908DA"/>
    <w:rsid w:val="00FD3DFD"/>
    <w:rsid w:val="00FE2061"/>
    <w:rsid w:val="00FE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A8CB"/>
  <w15:chartTrackingRefBased/>
  <w15:docId w15:val="{A4C46E0B-18A4-4256-B411-518FCCA8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48D"/>
  </w:style>
  <w:style w:type="paragraph" w:styleId="Ttulo1">
    <w:name w:val="heading 1"/>
    <w:basedOn w:val="Normal"/>
    <w:next w:val="Normal"/>
    <w:link w:val="Ttulo1Char"/>
    <w:uiPriority w:val="9"/>
    <w:qFormat/>
    <w:rsid w:val="00FD3DFD"/>
    <w:pPr>
      <w:keepNext/>
      <w:keepLines/>
      <w:widowControl w:val="0"/>
      <w:autoSpaceDE w:val="0"/>
      <w:autoSpaceDN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pt-PT"/>
    </w:rPr>
  </w:style>
  <w:style w:type="paragraph" w:styleId="Ttulo2">
    <w:name w:val="heading 2"/>
    <w:basedOn w:val="Normal"/>
    <w:link w:val="Ttulo2Char"/>
    <w:uiPriority w:val="9"/>
    <w:unhideWhenUsed/>
    <w:qFormat/>
    <w:rsid w:val="0034548D"/>
    <w:pPr>
      <w:widowControl w:val="0"/>
      <w:autoSpaceDE w:val="0"/>
      <w:autoSpaceDN w:val="0"/>
      <w:spacing w:after="0" w:line="240" w:lineRule="auto"/>
      <w:ind w:left="101"/>
      <w:outlineLvl w:val="1"/>
    </w:pPr>
    <w:rPr>
      <w:rFonts w:ascii="Arial" w:eastAsia="Arial" w:hAnsi="Arial" w:cs="Arial"/>
      <w:b/>
      <w:bCs/>
      <w:sz w:val="24"/>
      <w:szCs w:val="24"/>
      <w:u w:val="single" w:color="000000"/>
      <w:lang w:val="pt-PT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D3DFD"/>
    <w:pPr>
      <w:keepNext/>
      <w:keepLines/>
      <w:widowControl w:val="0"/>
      <w:autoSpaceDE w:val="0"/>
      <w:autoSpaceDN w:val="0"/>
      <w:spacing w:before="160" w:after="80" w:line="240" w:lineRule="auto"/>
      <w:outlineLvl w:val="2"/>
    </w:pPr>
    <w:rPr>
      <w:rFonts w:ascii="Tahoma" w:eastAsiaTheme="majorEastAsia" w:hAnsi="Tahoma" w:cstheme="majorBidi"/>
      <w:color w:val="2E74B5" w:themeColor="accent1" w:themeShade="BF"/>
      <w:sz w:val="28"/>
      <w:szCs w:val="28"/>
      <w:lang w:val="pt-PT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D3DFD"/>
    <w:pPr>
      <w:keepNext/>
      <w:keepLines/>
      <w:widowControl w:val="0"/>
      <w:autoSpaceDE w:val="0"/>
      <w:autoSpaceDN w:val="0"/>
      <w:spacing w:before="80" w:after="40" w:line="240" w:lineRule="auto"/>
      <w:outlineLvl w:val="3"/>
    </w:pPr>
    <w:rPr>
      <w:rFonts w:ascii="Tahoma" w:eastAsiaTheme="majorEastAsia" w:hAnsi="Tahoma" w:cstheme="majorBidi"/>
      <w:i/>
      <w:iCs/>
      <w:color w:val="2E74B5" w:themeColor="accent1" w:themeShade="BF"/>
      <w:lang w:val="pt-PT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D3DFD"/>
    <w:pPr>
      <w:keepNext/>
      <w:keepLines/>
      <w:widowControl w:val="0"/>
      <w:autoSpaceDE w:val="0"/>
      <w:autoSpaceDN w:val="0"/>
      <w:spacing w:before="80" w:after="40" w:line="240" w:lineRule="auto"/>
      <w:outlineLvl w:val="4"/>
    </w:pPr>
    <w:rPr>
      <w:rFonts w:ascii="Tahoma" w:eastAsiaTheme="majorEastAsia" w:hAnsi="Tahoma" w:cstheme="majorBidi"/>
      <w:color w:val="2E74B5" w:themeColor="accent1" w:themeShade="BF"/>
      <w:lang w:val="pt-PT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D3DFD"/>
    <w:pPr>
      <w:keepNext/>
      <w:keepLines/>
      <w:widowControl w:val="0"/>
      <w:autoSpaceDE w:val="0"/>
      <w:autoSpaceDN w:val="0"/>
      <w:spacing w:before="40" w:after="0" w:line="240" w:lineRule="auto"/>
      <w:outlineLvl w:val="5"/>
    </w:pPr>
    <w:rPr>
      <w:rFonts w:ascii="Tahoma" w:eastAsiaTheme="majorEastAsia" w:hAnsi="Tahoma" w:cstheme="majorBidi"/>
      <w:i/>
      <w:iCs/>
      <w:color w:val="595959" w:themeColor="text1" w:themeTint="A6"/>
      <w:lang w:val="pt-PT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D3DFD"/>
    <w:pPr>
      <w:keepNext/>
      <w:keepLines/>
      <w:widowControl w:val="0"/>
      <w:autoSpaceDE w:val="0"/>
      <w:autoSpaceDN w:val="0"/>
      <w:spacing w:before="40" w:after="0" w:line="240" w:lineRule="auto"/>
      <w:outlineLvl w:val="6"/>
    </w:pPr>
    <w:rPr>
      <w:rFonts w:ascii="Tahoma" w:eastAsiaTheme="majorEastAsia" w:hAnsi="Tahoma" w:cstheme="majorBidi"/>
      <w:color w:val="595959" w:themeColor="text1" w:themeTint="A6"/>
      <w:lang w:val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D3DFD"/>
    <w:pPr>
      <w:keepNext/>
      <w:keepLines/>
      <w:widowControl w:val="0"/>
      <w:autoSpaceDE w:val="0"/>
      <w:autoSpaceDN w:val="0"/>
      <w:spacing w:after="0" w:line="240" w:lineRule="auto"/>
      <w:outlineLvl w:val="7"/>
    </w:pPr>
    <w:rPr>
      <w:rFonts w:ascii="Tahoma" w:eastAsiaTheme="majorEastAsia" w:hAnsi="Tahoma" w:cstheme="majorBidi"/>
      <w:i/>
      <w:iCs/>
      <w:color w:val="272727" w:themeColor="text1" w:themeTint="D8"/>
      <w:lang w:val="pt-PT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D3DFD"/>
    <w:pPr>
      <w:keepNext/>
      <w:keepLines/>
      <w:widowControl w:val="0"/>
      <w:autoSpaceDE w:val="0"/>
      <w:autoSpaceDN w:val="0"/>
      <w:spacing w:after="0" w:line="240" w:lineRule="auto"/>
      <w:outlineLvl w:val="8"/>
    </w:pPr>
    <w:rPr>
      <w:rFonts w:ascii="Tahoma" w:eastAsiaTheme="majorEastAsia" w:hAnsi="Tahoma" w:cstheme="majorBidi"/>
      <w:color w:val="272727" w:themeColor="text1" w:themeTint="D8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34548D"/>
    <w:rPr>
      <w:rFonts w:ascii="Arial" w:eastAsia="Arial" w:hAnsi="Arial" w:cs="Arial"/>
      <w:b/>
      <w:bCs/>
      <w:sz w:val="24"/>
      <w:szCs w:val="24"/>
      <w:u w:val="single" w:color="000000"/>
      <w:lang w:val="pt-PT"/>
    </w:rPr>
  </w:style>
  <w:style w:type="paragraph" w:styleId="PargrafodaLista">
    <w:name w:val="List Paragraph"/>
    <w:basedOn w:val="Normal"/>
    <w:uiPriority w:val="34"/>
    <w:qFormat/>
    <w:rsid w:val="0034548D"/>
    <w:pPr>
      <w:ind w:left="720"/>
      <w:contextualSpacing/>
    </w:pPr>
  </w:style>
  <w:style w:type="table" w:styleId="Tabelacomgrade">
    <w:name w:val="Table Grid"/>
    <w:basedOn w:val="Tabelanormal"/>
    <w:uiPriority w:val="39"/>
    <w:rsid w:val="00345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34548D"/>
    <w:pPr>
      <w:spacing w:after="0" w:line="240" w:lineRule="auto"/>
    </w:pPr>
  </w:style>
  <w:style w:type="character" w:styleId="Hyperlink">
    <w:name w:val="Hyperlink"/>
    <w:basedOn w:val="Fontepargpadro"/>
    <w:unhideWhenUsed/>
    <w:rsid w:val="00FE6E46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3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3E7F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FD3DFD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D3DFD"/>
    <w:rPr>
      <w:rFonts w:ascii="Tahoma" w:eastAsiaTheme="majorEastAsia" w:hAnsi="Tahoma" w:cstheme="majorBidi"/>
      <w:color w:val="2E74B5" w:themeColor="accent1" w:themeShade="BF"/>
      <w:sz w:val="28"/>
      <w:szCs w:val="28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D3DFD"/>
    <w:rPr>
      <w:rFonts w:ascii="Tahoma" w:eastAsiaTheme="majorEastAsia" w:hAnsi="Tahoma" w:cstheme="majorBidi"/>
      <w:i/>
      <w:iCs/>
      <w:color w:val="2E74B5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D3DFD"/>
    <w:rPr>
      <w:rFonts w:ascii="Tahoma" w:eastAsiaTheme="majorEastAsia" w:hAnsi="Tahoma" w:cstheme="majorBidi"/>
      <w:color w:val="2E74B5" w:themeColor="accent1" w:themeShade="BF"/>
      <w:lang w:val="pt-PT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D3DFD"/>
    <w:rPr>
      <w:rFonts w:ascii="Tahoma" w:eastAsiaTheme="majorEastAsia" w:hAnsi="Tahoma" w:cstheme="majorBidi"/>
      <w:i/>
      <w:iCs/>
      <w:color w:val="595959" w:themeColor="text1" w:themeTint="A6"/>
      <w:lang w:val="pt-PT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D3DFD"/>
    <w:rPr>
      <w:rFonts w:ascii="Tahoma" w:eastAsiaTheme="majorEastAsia" w:hAnsi="Tahoma" w:cstheme="majorBidi"/>
      <w:color w:val="595959" w:themeColor="text1" w:themeTint="A6"/>
      <w:lang w:val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D3DFD"/>
    <w:rPr>
      <w:rFonts w:ascii="Tahoma" w:eastAsiaTheme="majorEastAsia" w:hAnsi="Tahoma" w:cstheme="majorBidi"/>
      <w:i/>
      <w:iCs/>
      <w:color w:val="272727" w:themeColor="text1" w:themeTint="D8"/>
      <w:lang w:val="pt-PT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D3DFD"/>
    <w:rPr>
      <w:rFonts w:ascii="Tahoma" w:eastAsiaTheme="majorEastAsia" w:hAnsi="Tahoma" w:cstheme="majorBidi"/>
      <w:color w:val="272727" w:themeColor="text1" w:themeTint="D8"/>
      <w:lang w:val="pt-PT"/>
    </w:rPr>
  </w:style>
  <w:style w:type="paragraph" w:styleId="Ttulo">
    <w:name w:val="Title"/>
    <w:basedOn w:val="Normal"/>
    <w:next w:val="Normal"/>
    <w:link w:val="TtuloChar"/>
    <w:qFormat/>
    <w:rsid w:val="00FD3DFD"/>
    <w:pPr>
      <w:widowControl w:val="0"/>
      <w:autoSpaceDE w:val="0"/>
      <w:autoSpaceDN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PT"/>
    </w:rPr>
  </w:style>
  <w:style w:type="character" w:customStyle="1" w:styleId="TtuloChar">
    <w:name w:val="Título Char"/>
    <w:basedOn w:val="Fontepargpadro"/>
    <w:link w:val="Ttulo"/>
    <w:rsid w:val="00FD3DFD"/>
    <w:rPr>
      <w:rFonts w:asciiTheme="majorHAnsi" w:eastAsiaTheme="majorEastAsia" w:hAnsiTheme="majorHAnsi" w:cstheme="majorBidi"/>
      <w:spacing w:val="-10"/>
      <w:kern w:val="28"/>
      <w:sz w:val="56"/>
      <w:szCs w:val="56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FD3DFD"/>
    <w:pPr>
      <w:widowControl w:val="0"/>
      <w:numPr>
        <w:ilvl w:val="1"/>
      </w:numPr>
      <w:autoSpaceDE w:val="0"/>
      <w:autoSpaceDN w:val="0"/>
      <w:spacing w:after="0" w:line="240" w:lineRule="auto"/>
    </w:pPr>
    <w:rPr>
      <w:rFonts w:ascii="Tahoma" w:eastAsiaTheme="majorEastAsia" w:hAnsi="Tahoma" w:cstheme="majorBidi"/>
      <w:color w:val="595959" w:themeColor="text1" w:themeTint="A6"/>
      <w:spacing w:val="15"/>
      <w:sz w:val="28"/>
      <w:szCs w:val="28"/>
      <w:lang w:val="pt-PT"/>
    </w:rPr>
  </w:style>
  <w:style w:type="character" w:customStyle="1" w:styleId="SubttuloChar">
    <w:name w:val="Subtítulo Char"/>
    <w:basedOn w:val="Fontepargpadro"/>
    <w:link w:val="Subttulo"/>
    <w:uiPriority w:val="11"/>
    <w:rsid w:val="00FD3DFD"/>
    <w:rPr>
      <w:rFonts w:ascii="Tahoma" w:eastAsiaTheme="majorEastAsia" w:hAnsi="Tahoma" w:cstheme="majorBidi"/>
      <w:color w:val="595959" w:themeColor="text1" w:themeTint="A6"/>
      <w:spacing w:val="15"/>
      <w:sz w:val="28"/>
      <w:szCs w:val="28"/>
      <w:lang w:val="pt-PT"/>
    </w:rPr>
  </w:style>
  <w:style w:type="paragraph" w:styleId="Citao">
    <w:name w:val="Quote"/>
    <w:basedOn w:val="Normal"/>
    <w:next w:val="Normal"/>
    <w:link w:val="CitaoChar"/>
    <w:uiPriority w:val="29"/>
    <w:qFormat/>
    <w:rsid w:val="00FD3DFD"/>
    <w:pPr>
      <w:widowControl w:val="0"/>
      <w:autoSpaceDE w:val="0"/>
      <w:autoSpaceDN w:val="0"/>
      <w:spacing w:before="160" w:after="0" w:line="240" w:lineRule="auto"/>
      <w:jc w:val="center"/>
    </w:pPr>
    <w:rPr>
      <w:rFonts w:ascii="Tahoma" w:eastAsia="Tahoma" w:hAnsi="Tahoma" w:cs="Tahoma"/>
      <w:i/>
      <w:iCs/>
      <w:color w:val="404040" w:themeColor="text1" w:themeTint="BF"/>
      <w:lang w:val="pt-PT"/>
    </w:rPr>
  </w:style>
  <w:style w:type="character" w:customStyle="1" w:styleId="CitaoChar">
    <w:name w:val="Citação Char"/>
    <w:basedOn w:val="Fontepargpadro"/>
    <w:link w:val="Citao"/>
    <w:uiPriority w:val="29"/>
    <w:rsid w:val="00FD3DFD"/>
    <w:rPr>
      <w:rFonts w:ascii="Tahoma" w:eastAsia="Tahoma" w:hAnsi="Tahoma" w:cs="Tahoma"/>
      <w:i/>
      <w:iCs/>
      <w:color w:val="404040" w:themeColor="text1" w:themeTint="BF"/>
      <w:lang w:val="pt-PT"/>
    </w:rPr>
  </w:style>
  <w:style w:type="character" w:styleId="nfaseIntensa">
    <w:name w:val="Intense Emphasis"/>
    <w:basedOn w:val="Fontepargpadro"/>
    <w:uiPriority w:val="21"/>
    <w:qFormat/>
    <w:rsid w:val="00FD3DFD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D3DFD"/>
    <w:pPr>
      <w:widowControl w:val="0"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 w:val="0"/>
      <w:autoSpaceDN w:val="0"/>
      <w:spacing w:before="360" w:after="360" w:line="240" w:lineRule="auto"/>
      <w:ind w:left="864" w:right="864"/>
      <w:jc w:val="center"/>
    </w:pPr>
    <w:rPr>
      <w:rFonts w:ascii="Tahoma" w:eastAsia="Tahoma" w:hAnsi="Tahoma" w:cs="Tahoma"/>
      <w:i/>
      <w:iCs/>
      <w:color w:val="2E74B5" w:themeColor="accent1" w:themeShade="BF"/>
      <w:lang w:val="pt-PT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D3DFD"/>
    <w:rPr>
      <w:rFonts w:ascii="Tahoma" w:eastAsia="Tahoma" w:hAnsi="Tahoma" w:cs="Tahoma"/>
      <w:i/>
      <w:iCs/>
      <w:color w:val="2E74B5" w:themeColor="accent1" w:themeShade="BF"/>
      <w:lang w:val="pt-PT"/>
    </w:rPr>
  </w:style>
  <w:style w:type="character" w:styleId="RefernciaIntensa">
    <w:name w:val="Intense Reference"/>
    <w:basedOn w:val="Fontepargpadro"/>
    <w:uiPriority w:val="32"/>
    <w:qFormat/>
    <w:rsid w:val="00FD3DFD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FD3D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D3DF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D3DFD"/>
    <w:rPr>
      <w:rFonts w:ascii="Tahoma" w:eastAsia="Tahoma" w:hAnsi="Tahoma" w:cs="Tahoma"/>
      <w:lang w:val="pt-PT"/>
    </w:rPr>
  </w:style>
  <w:style w:type="paragraph" w:customStyle="1" w:styleId="TableParagraph">
    <w:name w:val="Table Paragraph"/>
    <w:basedOn w:val="Normal"/>
    <w:uiPriority w:val="1"/>
    <w:qFormat/>
    <w:rsid w:val="00FD3DF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FD3DFD"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</w:pPr>
    <w:rPr>
      <w:rFonts w:ascii="Tahoma" w:eastAsia="Tahoma" w:hAnsi="Tahoma" w:cs="Tahoma"/>
      <w:lang w:val="pt-PT"/>
    </w:rPr>
  </w:style>
  <w:style w:type="character" w:customStyle="1" w:styleId="CabealhoChar">
    <w:name w:val="Cabeçalho Char"/>
    <w:basedOn w:val="Fontepargpadro"/>
    <w:link w:val="Cabealho"/>
    <w:uiPriority w:val="99"/>
    <w:rsid w:val="00FD3DFD"/>
    <w:rPr>
      <w:rFonts w:ascii="Tahoma" w:eastAsia="Tahoma" w:hAnsi="Tahoma" w:cs="Tahoma"/>
      <w:lang w:val="pt-PT"/>
    </w:rPr>
  </w:style>
  <w:style w:type="paragraph" w:styleId="Rodap">
    <w:name w:val="footer"/>
    <w:basedOn w:val="Normal"/>
    <w:link w:val="RodapChar"/>
    <w:uiPriority w:val="99"/>
    <w:unhideWhenUsed/>
    <w:rsid w:val="00FD3DFD"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</w:pPr>
    <w:rPr>
      <w:rFonts w:ascii="Tahoma" w:eastAsia="Tahoma" w:hAnsi="Tahoma" w:cs="Tahoma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FD3DFD"/>
    <w:rPr>
      <w:rFonts w:ascii="Tahoma" w:eastAsia="Tahoma" w:hAnsi="Tahoma" w:cs="Tahoma"/>
      <w:lang w:val="pt-PT"/>
    </w:rPr>
  </w:style>
  <w:style w:type="character" w:styleId="Forte">
    <w:name w:val="Strong"/>
    <w:qFormat/>
    <w:rsid w:val="00FD3DFD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D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">
    <w:name w:val="texto1"/>
    <w:basedOn w:val="Normal"/>
    <w:rsid w:val="00FD3DFD"/>
    <w:pPr>
      <w:spacing w:before="100" w:beforeAutospacing="1" w:after="100" w:afterAutospacing="1" w:line="400" w:lineRule="atLeast"/>
      <w:jc w:val="both"/>
    </w:pPr>
    <w:rPr>
      <w:rFonts w:ascii="Arial" w:eastAsia="Times New Roman" w:hAnsi="Arial" w:cs="Arial"/>
      <w:lang w:eastAsia="pt-BR"/>
    </w:rPr>
  </w:style>
  <w:style w:type="paragraph" w:customStyle="1" w:styleId="PargrafodaLista1">
    <w:name w:val="Parágrafo da Lista1"/>
    <w:basedOn w:val="Normal"/>
    <w:rsid w:val="00FD3D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D3DFD"/>
    <w:rPr>
      <w:color w:val="605E5C"/>
      <w:shd w:val="clear" w:color="auto" w:fill="E1DFDD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D3DFD"/>
    <w:pPr>
      <w:widowControl w:val="0"/>
      <w:autoSpaceDE w:val="0"/>
      <w:autoSpaceDN w:val="0"/>
      <w:spacing w:after="120" w:line="240" w:lineRule="auto"/>
      <w:ind w:left="283"/>
    </w:pPr>
    <w:rPr>
      <w:rFonts w:ascii="Tahoma" w:eastAsia="Tahoma" w:hAnsi="Tahoma" w:cs="Tahoma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D3DFD"/>
    <w:rPr>
      <w:rFonts w:ascii="Tahoma" w:eastAsia="Tahoma" w:hAnsi="Tahoma" w:cs="Tahoma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1075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gricultura@sandovalina.sp.gov.b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132DC-A283-4869-8277-62EF445EA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235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Luiz Santana</cp:lastModifiedBy>
  <cp:revision>21</cp:revision>
  <cp:lastPrinted>2024-02-29T14:58:00Z</cp:lastPrinted>
  <dcterms:created xsi:type="dcterms:W3CDTF">2024-08-14T18:24:00Z</dcterms:created>
  <dcterms:modified xsi:type="dcterms:W3CDTF">2026-02-05T13:10:00Z</dcterms:modified>
</cp:coreProperties>
</file>